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321" w:rsidRDefault="00153321" w:rsidP="00153321">
      <w:pPr>
        <w:spacing w:after="0" w:line="240" w:lineRule="auto"/>
        <w:ind w:left="11664" w:right="-739" w:firstLine="1296"/>
        <w:jc w:val="center"/>
        <w:rPr>
          <w:rFonts w:ascii="Times New Roman" w:eastAsia="Times New Roman" w:hAnsi="Times New Roman" w:cs="Times New Roman"/>
          <w:b/>
          <w:bCs/>
          <w:sz w:val="28"/>
          <w:szCs w:val="28"/>
          <w:lang w:eastAsia="lt-LT"/>
        </w:rPr>
      </w:pPr>
      <w:r>
        <w:rPr>
          <w:rFonts w:ascii="Times New Roman" w:eastAsia="Times New Roman" w:hAnsi="Times New Roman" w:cs="Times New Roman"/>
          <w:b/>
          <w:bCs/>
          <w:sz w:val="28"/>
          <w:szCs w:val="28"/>
          <w:lang w:eastAsia="lt-LT"/>
        </w:rPr>
        <w:t>2.3. priedas</w:t>
      </w:r>
    </w:p>
    <w:p w:rsidR="00153321" w:rsidRPr="0065774F" w:rsidRDefault="00153321" w:rsidP="00153321">
      <w:pPr>
        <w:spacing w:after="0" w:line="240" w:lineRule="auto"/>
        <w:jc w:val="center"/>
        <w:rPr>
          <w:rFonts w:ascii="Times New Roman" w:eastAsia="Times New Roman" w:hAnsi="Times New Roman" w:cs="Times New Roman"/>
          <w:sz w:val="28"/>
          <w:szCs w:val="28"/>
          <w:lang w:eastAsia="lt-LT"/>
        </w:rPr>
      </w:pPr>
      <w:r w:rsidRPr="0065774F">
        <w:rPr>
          <w:rFonts w:ascii="Times New Roman" w:eastAsia="Times New Roman" w:hAnsi="Times New Roman" w:cs="Times New Roman"/>
          <w:b/>
          <w:bCs/>
          <w:sz w:val="28"/>
          <w:szCs w:val="28"/>
          <w:lang w:eastAsia="lt-LT"/>
        </w:rPr>
        <w:t>TECHNINĖ SPECIFIKACIJA</w:t>
      </w:r>
    </w:p>
    <w:p w:rsidR="00153321" w:rsidRPr="0065774F" w:rsidRDefault="00153321" w:rsidP="00153321">
      <w:pPr>
        <w:spacing w:after="0" w:line="240" w:lineRule="auto"/>
        <w:jc w:val="center"/>
        <w:rPr>
          <w:rFonts w:ascii="Times New Roman" w:eastAsia="Times New Roman" w:hAnsi="Times New Roman" w:cs="Times New Roman"/>
          <w:sz w:val="28"/>
          <w:szCs w:val="28"/>
          <w:lang w:eastAsia="lt-LT"/>
        </w:rPr>
      </w:pPr>
    </w:p>
    <w:p w:rsidR="00153321" w:rsidRPr="0065774F" w:rsidRDefault="00153321" w:rsidP="00153321">
      <w:pPr>
        <w:spacing w:after="0" w:line="240" w:lineRule="auto"/>
        <w:jc w:val="center"/>
        <w:rPr>
          <w:rFonts w:ascii="Times New Roman" w:eastAsia="Times New Roman" w:hAnsi="Times New Roman" w:cs="Times New Roman"/>
          <w:b/>
          <w:sz w:val="28"/>
          <w:szCs w:val="28"/>
          <w:lang w:eastAsia="lt-LT"/>
        </w:rPr>
      </w:pPr>
      <w:r>
        <w:rPr>
          <w:rFonts w:ascii="Times New Roman" w:eastAsia="Times New Roman" w:hAnsi="Times New Roman" w:cs="Times New Roman"/>
          <w:b/>
          <w:sz w:val="28"/>
          <w:szCs w:val="28"/>
          <w:lang w:eastAsia="lt-LT"/>
        </w:rPr>
        <w:t>3</w:t>
      </w:r>
      <w:r w:rsidRPr="0065774F">
        <w:rPr>
          <w:rFonts w:ascii="Times New Roman" w:eastAsia="Times New Roman" w:hAnsi="Times New Roman" w:cs="Times New Roman"/>
          <w:b/>
          <w:sz w:val="28"/>
          <w:szCs w:val="28"/>
          <w:lang w:eastAsia="lt-LT"/>
        </w:rPr>
        <w:t xml:space="preserve"> PIRKIMO DALIS</w:t>
      </w:r>
    </w:p>
    <w:p w:rsidR="00153321" w:rsidRPr="0065774F" w:rsidRDefault="00153321" w:rsidP="00153321">
      <w:pPr>
        <w:spacing w:after="0" w:line="240" w:lineRule="auto"/>
        <w:jc w:val="center"/>
        <w:rPr>
          <w:rFonts w:ascii="Times New Roman" w:eastAsia="Times New Roman" w:hAnsi="Times New Roman" w:cs="Times New Roman"/>
          <w:b/>
          <w:sz w:val="28"/>
          <w:szCs w:val="28"/>
          <w:lang w:eastAsia="lt-LT"/>
        </w:rPr>
      </w:pPr>
      <w:r w:rsidRPr="00153321">
        <w:rPr>
          <w:rFonts w:ascii="Times New Roman" w:eastAsia="Times New Roman" w:hAnsi="Times New Roman" w:cs="Times New Roman"/>
          <w:b/>
          <w:sz w:val="28"/>
          <w:szCs w:val="28"/>
          <w:lang w:eastAsia="lt-LT"/>
        </w:rPr>
        <w:t>Mušamieji muzikos instrumentai</w:t>
      </w:r>
    </w:p>
    <w:p w:rsidR="00153321" w:rsidRPr="0065774F" w:rsidRDefault="00153321" w:rsidP="00153321">
      <w:pPr>
        <w:spacing w:after="0" w:line="240" w:lineRule="auto"/>
        <w:jc w:val="center"/>
        <w:rPr>
          <w:rFonts w:ascii="Times New Roman" w:eastAsia="Times New Roman" w:hAnsi="Times New Roman" w:cs="Times New Roman"/>
          <w:sz w:val="24"/>
          <w:szCs w:val="24"/>
          <w:lang w:eastAsia="lt-LT"/>
        </w:rPr>
      </w:pPr>
    </w:p>
    <w:p w:rsidR="00153321" w:rsidRPr="0065774F" w:rsidRDefault="004C10D4" w:rsidP="00153321">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Pr>
          <w:rFonts w:ascii="Times New Roman" w:eastAsia="Calibri" w:hAnsi="Times New Roman" w:cs="Times New Roman"/>
          <w:b/>
          <w:bCs/>
          <w:i/>
          <w:iCs/>
          <w:sz w:val="24"/>
          <w:szCs w:val="24"/>
        </w:rPr>
        <w:tab/>
      </w:r>
      <w:r w:rsidR="00153321" w:rsidRPr="0065774F">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00153321" w:rsidRPr="0065774F">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00153321" w:rsidRPr="0065774F">
        <w:rPr>
          <w:rFonts w:ascii="Times New Roman" w:eastAsia="Calibri" w:hAnsi="Times New Roman" w:cs="Times New Roman"/>
          <w:i/>
          <w:iCs/>
          <w:sz w:val="24"/>
          <w:szCs w:val="24"/>
        </w:rPr>
        <w:t>us</w:t>
      </w:r>
      <w:proofErr w:type="spellEnd"/>
      <w:r w:rsidR="00153321" w:rsidRPr="0065774F">
        <w:rPr>
          <w:rFonts w:ascii="Times New Roman" w:eastAsia="Calibri" w:hAnsi="Times New Roman" w:cs="Times New Roman"/>
          <w:i/>
          <w:iCs/>
          <w:sz w:val="24"/>
          <w:szCs w:val="24"/>
        </w:rPr>
        <w:t>) techninės specifikacijos reikalavimą (-</w:t>
      </w:r>
      <w:proofErr w:type="spellStart"/>
      <w:r w:rsidR="00153321" w:rsidRPr="0065774F">
        <w:rPr>
          <w:rFonts w:ascii="Times New Roman" w:eastAsia="Calibri" w:hAnsi="Times New Roman" w:cs="Times New Roman"/>
          <w:i/>
          <w:iCs/>
          <w:sz w:val="24"/>
          <w:szCs w:val="24"/>
        </w:rPr>
        <w:t>us</w:t>
      </w:r>
      <w:proofErr w:type="spellEnd"/>
      <w:r w:rsidR="00153321" w:rsidRPr="0065774F">
        <w:rPr>
          <w:rFonts w:ascii="Times New Roman" w:eastAsia="Calibri" w:hAnsi="Times New Roman" w:cs="Times New Roman"/>
          <w:i/>
          <w:iCs/>
          <w:sz w:val="24"/>
          <w:szCs w:val="24"/>
        </w:rPr>
        <w:t>) patvirtinanti (-</w:t>
      </w:r>
      <w:proofErr w:type="spellStart"/>
      <w:r w:rsidR="00153321" w:rsidRPr="0065774F">
        <w:rPr>
          <w:rFonts w:ascii="Times New Roman" w:eastAsia="Calibri" w:hAnsi="Times New Roman" w:cs="Times New Roman"/>
          <w:i/>
          <w:iCs/>
          <w:sz w:val="24"/>
          <w:szCs w:val="24"/>
        </w:rPr>
        <w:t>čios</w:t>
      </w:r>
      <w:proofErr w:type="spellEnd"/>
      <w:r w:rsidR="00153321" w:rsidRPr="0065774F">
        <w:rPr>
          <w:rFonts w:ascii="Times New Roman" w:eastAsia="Calibri" w:hAnsi="Times New Roman" w:cs="Times New Roman"/>
          <w:i/>
          <w:iCs/>
          <w:sz w:val="24"/>
          <w:szCs w:val="24"/>
        </w:rPr>
        <w:t>) momentinė (-ės) ekrano kopija (-</w:t>
      </w:r>
      <w:proofErr w:type="spellStart"/>
      <w:r w:rsidR="00153321" w:rsidRPr="0065774F">
        <w:rPr>
          <w:rFonts w:ascii="Times New Roman" w:eastAsia="Calibri" w:hAnsi="Times New Roman" w:cs="Times New Roman"/>
          <w:i/>
          <w:iCs/>
          <w:sz w:val="24"/>
          <w:szCs w:val="24"/>
        </w:rPr>
        <w:t>os</w:t>
      </w:r>
      <w:proofErr w:type="spellEnd"/>
      <w:r w:rsidR="00153321" w:rsidRPr="0065774F">
        <w:rPr>
          <w:rFonts w:ascii="Times New Roman" w:eastAsia="Calibri" w:hAnsi="Times New Roman" w:cs="Times New Roman"/>
          <w:i/>
          <w:iCs/>
          <w:sz w:val="24"/>
          <w:szCs w:val="24"/>
        </w:rPr>
        <w:t>) (</w:t>
      </w:r>
      <w:proofErr w:type="spellStart"/>
      <w:r w:rsidR="00153321" w:rsidRPr="0065774F">
        <w:rPr>
          <w:rFonts w:ascii="Times New Roman" w:eastAsia="Calibri" w:hAnsi="Times New Roman" w:cs="Times New Roman"/>
          <w:i/>
          <w:iCs/>
          <w:sz w:val="24"/>
          <w:szCs w:val="24"/>
        </w:rPr>
        <w:t>print</w:t>
      </w:r>
      <w:proofErr w:type="spellEnd"/>
      <w:r w:rsidR="00153321" w:rsidRPr="0065774F">
        <w:rPr>
          <w:rFonts w:ascii="Times New Roman" w:eastAsia="Calibri" w:hAnsi="Times New Roman" w:cs="Times New Roman"/>
          <w:i/>
          <w:iCs/>
          <w:sz w:val="24"/>
          <w:szCs w:val="24"/>
        </w:rPr>
        <w:t xml:space="preserve"> </w:t>
      </w:r>
      <w:proofErr w:type="spellStart"/>
      <w:r w:rsidR="00153321" w:rsidRPr="0065774F">
        <w:rPr>
          <w:rFonts w:ascii="Times New Roman" w:eastAsia="Calibri" w:hAnsi="Times New Roman" w:cs="Times New Roman"/>
          <w:i/>
          <w:iCs/>
          <w:sz w:val="24"/>
          <w:szCs w:val="24"/>
        </w:rPr>
        <w:t>screen</w:t>
      </w:r>
      <w:proofErr w:type="spellEnd"/>
      <w:r w:rsidR="00153321" w:rsidRPr="0065774F">
        <w:rPr>
          <w:rFonts w:ascii="Times New Roman" w:eastAsia="Calibri" w:hAnsi="Times New Roman" w:cs="Times New Roman"/>
          <w:i/>
          <w:iCs/>
          <w:sz w:val="24"/>
          <w:szCs w:val="24"/>
        </w:rPr>
        <w:t>) (tokiu atveju momentinėje ekrano kopijoje (</w:t>
      </w:r>
      <w:proofErr w:type="spellStart"/>
      <w:r w:rsidR="00153321" w:rsidRPr="0065774F">
        <w:rPr>
          <w:rFonts w:ascii="Times New Roman" w:eastAsia="Calibri" w:hAnsi="Times New Roman" w:cs="Times New Roman"/>
          <w:i/>
          <w:iCs/>
          <w:sz w:val="24"/>
          <w:szCs w:val="24"/>
        </w:rPr>
        <w:t>print</w:t>
      </w:r>
      <w:proofErr w:type="spellEnd"/>
      <w:r w:rsidR="00153321" w:rsidRPr="0065774F">
        <w:rPr>
          <w:rFonts w:ascii="Times New Roman" w:eastAsia="Calibri" w:hAnsi="Times New Roman" w:cs="Times New Roman"/>
          <w:i/>
          <w:iCs/>
          <w:sz w:val="24"/>
          <w:szCs w:val="24"/>
        </w:rPr>
        <w:t xml:space="preserve"> </w:t>
      </w:r>
      <w:proofErr w:type="spellStart"/>
      <w:r w:rsidR="00153321" w:rsidRPr="0065774F">
        <w:rPr>
          <w:rFonts w:ascii="Times New Roman" w:eastAsia="Calibri" w:hAnsi="Times New Roman" w:cs="Times New Roman"/>
          <w:i/>
          <w:iCs/>
          <w:sz w:val="24"/>
          <w:szCs w:val="24"/>
        </w:rPr>
        <w:t>screen</w:t>
      </w:r>
      <w:proofErr w:type="spellEnd"/>
      <w:r w:rsidR="00153321" w:rsidRPr="0065774F">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153321" w:rsidRPr="0065774F" w:rsidRDefault="004C10D4" w:rsidP="00153321">
      <w:pPr>
        <w:tabs>
          <w:tab w:val="left" w:pos="-142"/>
          <w:tab w:val="left" w:pos="1418"/>
        </w:tabs>
        <w:spacing w:after="0" w:line="240" w:lineRule="auto"/>
        <w:ind w:left="-142" w:firstLine="993"/>
        <w:jc w:val="both"/>
        <w:rPr>
          <w:rFonts w:ascii="Times New Roman" w:eastAsia="Calibri" w:hAnsi="Times New Roman" w:cs="Times New Roman"/>
          <w:b/>
          <w:bCs/>
          <w:i/>
          <w:iCs/>
          <w:color w:val="FF0000"/>
          <w:sz w:val="24"/>
          <w:szCs w:val="24"/>
        </w:rPr>
      </w:pPr>
      <w:r>
        <w:rPr>
          <w:rFonts w:ascii="Times New Roman" w:eastAsia="Calibri" w:hAnsi="Times New Roman" w:cs="Times New Roman"/>
          <w:b/>
          <w:bCs/>
          <w:i/>
          <w:iCs/>
          <w:color w:val="FF0000"/>
          <w:sz w:val="24"/>
          <w:szCs w:val="24"/>
        </w:rPr>
        <w:tab/>
      </w:r>
      <w:r w:rsidR="00153321" w:rsidRPr="0065774F">
        <w:rPr>
          <w:rFonts w:ascii="Times New Roman" w:eastAsia="Calibri" w:hAnsi="Times New Roman" w:cs="Times New Roman"/>
          <w:b/>
          <w:bCs/>
          <w:i/>
          <w:iCs/>
          <w:color w:val="FF0000"/>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153321" w:rsidRPr="0065774F" w:rsidRDefault="00153321" w:rsidP="00153321">
      <w:pPr>
        <w:tabs>
          <w:tab w:val="left" w:pos="-142"/>
          <w:tab w:val="left" w:pos="1418"/>
        </w:tabs>
        <w:spacing w:after="0" w:line="240" w:lineRule="auto"/>
        <w:ind w:left="-142" w:firstLine="993"/>
        <w:jc w:val="both"/>
        <w:rPr>
          <w:rFonts w:ascii="Times New Roman" w:eastAsia="Calibri" w:hAnsi="Times New Roman" w:cs="Times New Roman"/>
          <w:sz w:val="24"/>
          <w:szCs w:val="24"/>
        </w:rPr>
      </w:pPr>
      <w:r w:rsidRPr="0065774F">
        <w:rPr>
          <w:rFonts w:ascii="Times New Roman" w:eastAsia="Calibri" w:hAnsi="Times New Roman" w:cs="Times New Roman"/>
          <w:sz w:val="24"/>
          <w:szCs w:val="24"/>
        </w:rPr>
        <w:t xml:space="preserve">Tiekėjo siūloma prekė turi atitikti ir tiekėjas </w:t>
      </w:r>
      <w:r w:rsidRPr="0065774F">
        <w:rPr>
          <w:rFonts w:ascii="Times New Roman" w:eastAsia="Calibri" w:hAnsi="Times New Roman" w:cs="Times New Roman"/>
          <w:b/>
          <w:sz w:val="24"/>
          <w:szCs w:val="24"/>
        </w:rPr>
        <w:t>turi įrodyt</w:t>
      </w:r>
      <w:r w:rsidRPr="0065774F">
        <w:rPr>
          <w:rFonts w:ascii="Times New Roman" w:eastAsia="Calibri" w:hAnsi="Times New Roman" w:cs="Times New Roman"/>
          <w:sz w:val="24"/>
          <w:szCs w:val="24"/>
        </w:rPr>
        <w:t xml:space="preserve">i, kad siūloma </w:t>
      </w:r>
      <w:r w:rsidRPr="0065774F">
        <w:rPr>
          <w:rFonts w:ascii="Times New Roman" w:eastAsia="Calibri" w:hAnsi="Times New Roman" w:cs="Times New Roman"/>
          <w:b/>
          <w:sz w:val="24"/>
          <w:szCs w:val="24"/>
        </w:rPr>
        <w:t>prekė atitinka visus techninėje specifikacijoje nurodytus reikalavimus</w:t>
      </w:r>
      <w:r w:rsidRPr="0065774F">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153321" w:rsidRPr="0065774F" w:rsidRDefault="00153321" w:rsidP="00153321">
      <w:pPr>
        <w:tabs>
          <w:tab w:val="left" w:pos="-142"/>
          <w:tab w:val="left" w:pos="1418"/>
        </w:tabs>
        <w:spacing w:after="0" w:line="240" w:lineRule="auto"/>
        <w:ind w:left="-142" w:firstLine="993"/>
        <w:jc w:val="both"/>
        <w:rPr>
          <w:rFonts w:ascii="Times New Roman" w:eastAsia="Calibri" w:hAnsi="Times New Roman" w:cs="Times New Roman"/>
        </w:rPr>
      </w:pPr>
    </w:p>
    <w:p w:rsidR="00153321" w:rsidRPr="0065774F" w:rsidRDefault="00153321" w:rsidP="00153321">
      <w:pPr>
        <w:tabs>
          <w:tab w:val="left" w:pos="-142"/>
          <w:tab w:val="left" w:pos="1418"/>
        </w:tabs>
        <w:spacing w:after="0" w:line="240" w:lineRule="auto"/>
        <w:ind w:left="-142" w:firstLine="993"/>
        <w:jc w:val="both"/>
        <w:rPr>
          <w:rFonts w:ascii="Times New Roman" w:eastAsia="Calibri" w:hAnsi="Times New Roman" w:cs="Times New Roman"/>
        </w:rPr>
      </w:pPr>
    </w:p>
    <w:tbl>
      <w:tblPr>
        <w:tblW w:w="14645" w:type="dxa"/>
        <w:tblInd w:w="137" w:type="dxa"/>
        <w:tblLayout w:type="fixed"/>
        <w:tblCellMar>
          <w:left w:w="40" w:type="dxa"/>
          <w:right w:w="40" w:type="dxa"/>
        </w:tblCellMar>
        <w:tblLook w:val="04A0" w:firstRow="1" w:lastRow="0" w:firstColumn="1" w:lastColumn="0" w:noHBand="0" w:noVBand="1"/>
      </w:tblPr>
      <w:tblGrid>
        <w:gridCol w:w="567"/>
        <w:gridCol w:w="14078"/>
      </w:tblGrid>
      <w:tr w:rsidR="00153321" w:rsidRPr="0065774F" w:rsidTr="00010E14">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sidRPr="0065774F">
              <w:rPr>
                <w:rFonts w:ascii="Times New Roman" w:eastAsia="Times New Roman" w:hAnsi="Times New Roman" w:cs="Times New Roman"/>
                <w:b/>
                <w:sz w:val="24"/>
              </w:rPr>
              <w:t>Eil. Nr.</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I. </w:t>
            </w:r>
            <w:r w:rsidRPr="0065774F">
              <w:rPr>
                <w:rFonts w:ascii="Times New Roman" w:eastAsia="Times New Roman" w:hAnsi="Times New Roman" w:cs="Times New Roman"/>
                <w:b/>
                <w:sz w:val="24"/>
              </w:rPr>
              <w:t>Bendrieji reikalavimai</w:t>
            </w:r>
          </w:p>
        </w:tc>
      </w:tr>
      <w:tr w:rsidR="00153321"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1.</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4E4CB6" w:rsidRDefault="00153321" w:rsidP="00010E14">
            <w:pPr>
              <w:shd w:val="clear" w:color="auto" w:fill="FFFFFF"/>
              <w:suppressAutoHyphens/>
              <w:snapToGrid w:val="0"/>
              <w:spacing w:after="0" w:line="240" w:lineRule="auto"/>
              <w:rPr>
                <w:rFonts w:ascii="Times New Roman" w:eastAsia="Times New Roman" w:hAnsi="Times New Roman" w:cs="Times New Roman"/>
                <w:sz w:val="24"/>
                <w:szCs w:val="24"/>
              </w:rPr>
            </w:pPr>
            <w:r w:rsidRPr="004E4CB6">
              <w:rPr>
                <w:rFonts w:ascii="Times New Roman" w:eastAsia="Calibri" w:hAnsi="Times New Roman" w:cs="Times New Roman"/>
                <w:sz w:val="24"/>
                <w:szCs w:val="24"/>
              </w:rPr>
              <w:t>Prekės turi būti pristatytos ir pilnai paruoštos eksploatavimui (sumontuotos ir suderintos) ne vėliau kaip per 2 mėnesius nuo Sutarties pasirašymo dienos.</w:t>
            </w:r>
          </w:p>
        </w:tc>
      </w:tr>
      <w:tr w:rsidR="00153321"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2.</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4E4CB6" w:rsidRDefault="00153321" w:rsidP="00010E14">
            <w:pPr>
              <w:shd w:val="clear" w:color="auto" w:fill="FFFFFF"/>
              <w:suppressAutoHyphens/>
              <w:snapToGrid w:val="0"/>
              <w:spacing w:after="0" w:line="240" w:lineRule="auto"/>
              <w:rPr>
                <w:rFonts w:ascii="Times New Roman" w:eastAsia="Times New Roman" w:hAnsi="Times New Roman" w:cs="Times New Roman"/>
                <w:sz w:val="24"/>
                <w:szCs w:val="24"/>
              </w:rPr>
            </w:pPr>
            <w:r w:rsidRPr="004E4CB6">
              <w:rPr>
                <w:rFonts w:ascii="Times New Roman" w:eastAsia="Calibri" w:hAnsi="Times New Roman" w:cs="Times New Roman"/>
                <w:sz w:val="24"/>
                <w:szCs w:val="24"/>
              </w:rPr>
              <w:t>Prekės turi būti naujos, pristatytos originalioje gamintojo pakuotėje.</w:t>
            </w:r>
          </w:p>
        </w:tc>
      </w:tr>
      <w:tr w:rsidR="00153321"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3.</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4E4CB6" w:rsidRDefault="00250086" w:rsidP="00010E14">
            <w:pPr>
              <w:spacing w:after="0" w:line="240" w:lineRule="auto"/>
              <w:rPr>
                <w:rFonts w:ascii="Times New Roman" w:eastAsia="Times New Roman" w:hAnsi="Times New Roman" w:cs="Times New Roman"/>
                <w:sz w:val="24"/>
                <w:szCs w:val="24"/>
                <w:lang w:eastAsia="lt-LT"/>
              </w:rPr>
            </w:pPr>
            <w:r w:rsidRPr="004E4CB6">
              <w:rPr>
                <w:rFonts w:ascii="Times New Roman" w:eastAsia="Times New Roman" w:hAnsi="Times New Roman" w:cs="Times New Roman"/>
                <w:color w:val="000000"/>
                <w:sz w:val="24"/>
                <w:szCs w:val="24"/>
                <w:lang w:eastAsia="lt-LT"/>
              </w:rPr>
              <w:t>Prekės turi būti pristatytos adresu Šatrijos g. 1, Skuodas.</w:t>
            </w:r>
          </w:p>
        </w:tc>
      </w:tr>
      <w:tr w:rsidR="00153321" w:rsidRPr="0065774F" w:rsidTr="00010E14">
        <w:trPr>
          <w:trHeight w:val="25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4.</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4E4CB6" w:rsidRDefault="004E4CB6" w:rsidP="004E4CB6">
            <w:pPr>
              <w:tabs>
                <w:tab w:val="left" w:pos="0"/>
                <w:tab w:val="left" w:pos="851"/>
                <w:tab w:val="left" w:pos="1985"/>
              </w:tabs>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4E4CB6">
              <w:rPr>
                <w:rFonts w:ascii="Times New Roman" w:eastAsia="Times New Roman" w:hAnsi="Times New Roman" w:cs="Times New Roman"/>
                <w:sz w:val="24"/>
                <w:szCs w:val="24"/>
              </w:rPr>
              <w:t>Gamintojo garantinės priežiūros  laikotarpis Prekei ne mažesnis kaip 24 mėnesiai, kurie pradedami skaičiuoti nuo Prekės perdavimo Pirkėjui dienos.</w:t>
            </w:r>
          </w:p>
        </w:tc>
      </w:tr>
      <w:tr w:rsidR="00153321" w:rsidRPr="0065774F" w:rsidTr="00010E14">
        <w:trPr>
          <w:trHeight w:val="27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53321" w:rsidRPr="0065774F" w:rsidRDefault="00153321"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5.</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153321" w:rsidRPr="004E4CB6" w:rsidRDefault="00153321" w:rsidP="00010E14">
            <w:pPr>
              <w:shd w:val="clear" w:color="auto" w:fill="FFFFFF"/>
              <w:suppressAutoHyphens/>
              <w:snapToGrid w:val="0"/>
              <w:spacing w:after="0" w:line="240" w:lineRule="auto"/>
              <w:rPr>
                <w:rFonts w:ascii="Times New Roman" w:eastAsia="Times New Roman" w:hAnsi="Times New Roman" w:cs="Times New Roman"/>
                <w:b/>
                <w:sz w:val="24"/>
                <w:szCs w:val="24"/>
              </w:rPr>
            </w:pPr>
            <w:r w:rsidRPr="004E4CB6">
              <w:rPr>
                <w:rFonts w:ascii="Times New Roman" w:eastAsia="Times New Roman" w:hAnsi="Times New Roman" w:cs="Times New Roman"/>
                <w:sz w:val="24"/>
                <w:szCs w:val="24"/>
              </w:rPr>
              <w:t>Prekėms nustatomi aplinkosauginiai kriterija</w:t>
            </w:r>
            <w:bookmarkStart w:id="0" w:name="_GoBack"/>
            <w:bookmarkEnd w:id="0"/>
            <w:r w:rsidRPr="004E4CB6">
              <w:rPr>
                <w:rFonts w:ascii="Times New Roman" w:eastAsia="Times New Roman" w:hAnsi="Times New Roman" w:cs="Times New Roman"/>
                <w:sz w:val="24"/>
                <w:szCs w:val="24"/>
              </w:rPr>
              <w:t xml:space="preserve">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w:t>
            </w:r>
            <w:r w:rsidRPr="004E4CB6">
              <w:rPr>
                <w:rFonts w:ascii="Times New Roman" w:eastAsia="Times New Roman" w:hAnsi="Times New Roman" w:cs="Times New Roman"/>
                <w:sz w:val="24"/>
                <w:szCs w:val="24"/>
              </w:rPr>
              <w:lastRenderedPageBreak/>
              <w:t>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w:t>
            </w:r>
          </w:p>
        </w:tc>
      </w:tr>
    </w:tbl>
    <w:p w:rsidR="00153321" w:rsidRPr="0065774F" w:rsidRDefault="00153321" w:rsidP="00153321">
      <w:pPr>
        <w:spacing w:after="0" w:line="240" w:lineRule="auto"/>
        <w:ind w:firstLine="1296"/>
        <w:jc w:val="center"/>
        <w:rPr>
          <w:rFonts w:ascii="Times New Roman" w:eastAsia="Times New Roman" w:hAnsi="Times New Roman" w:cs="Times New Roman"/>
          <w:b/>
          <w:color w:val="000000"/>
          <w:sz w:val="24"/>
          <w:szCs w:val="24"/>
          <w:lang w:eastAsia="lt-LT"/>
        </w:rPr>
      </w:pPr>
    </w:p>
    <w:p w:rsidR="00DB72CF" w:rsidRPr="00DB72CF" w:rsidRDefault="00153321" w:rsidP="00DB72CF">
      <w:pPr>
        <w:jc w:val="center"/>
        <w:rPr>
          <w:rFonts w:ascii="Times New Roman" w:hAnsi="Times New Roman" w:cs="Times New Roman"/>
          <w:b/>
          <w:bCs/>
          <w:sz w:val="24"/>
          <w:szCs w:val="24"/>
        </w:rPr>
      </w:pPr>
      <w:r>
        <w:rPr>
          <w:rFonts w:ascii="Times New Roman" w:hAnsi="Times New Roman" w:cs="Times New Roman"/>
          <w:b/>
          <w:bCs/>
          <w:sz w:val="24"/>
          <w:szCs w:val="24"/>
        </w:rPr>
        <w:t>II. Perkamų prekių privalomos techninės charakteristikos</w:t>
      </w:r>
    </w:p>
    <w:tbl>
      <w:tblPr>
        <w:tblW w:w="14737" w:type="dxa"/>
        <w:tblLayout w:type="fixed"/>
        <w:tblCellMar>
          <w:top w:w="15" w:type="dxa"/>
          <w:left w:w="15" w:type="dxa"/>
          <w:bottom w:w="15" w:type="dxa"/>
          <w:right w:w="15" w:type="dxa"/>
        </w:tblCellMar>
        <w:tblLook w:val="04A0" w:firstRow="1" w:lastRow="0" w:firstColumn="1" w:lastColumn="0" w:noHBand="0" w:noVBand="1"/>
      </w:tblPr>
      <w:tblGrid>
        <w:gridCol w:w="562"/>
        <w:gridCol w:w="1531"/>
        <w:gridCol w:w="850"/>
        <w:gridCol w:w="2977"/>
        <w:gridCol w:w="5670"/>
        <w:gridCol w:w="3147"/>
      </w:tblGrid>
      <w:tr w:rsidR="00DB72CF" w:rsidRPr="00DB72CF" w:rsidTr="00010E14">
        <w:tc>
          <w:tcPr>
            <w:tcW w:w="1473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Default="00DB72CF" w:rsidP="00DB72CF">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sz w:val="28"/>
                <w:szCs w:val="28"/>
                <w:lang w:eastAsia="lt-LT"/>
              </w:rPr>
              <w:t>3</w:t>
            </w:r>
            <w:r w:rsidRPr="0065774F">
              <w:rPr>
                <w:rFonts w:ascii="Times New Roman" w:eastAsia="Times New Roman" w:hAnsi="Times New Roman" w:cs="Times New Roman"/>
                <w:b/>
                <w:sz w:val="28"/>
                <w:szCs w:val="28"/>
                <w:lang w:eastAsia="lt-LT"/>
              </w:rPr>
              <w:t xml:space="preserve"> PIRKIMO DALIS</w:t>
            </w:r>
          </w:p>
          <w:p w:rsidR="00DB72CF" w:rsidRPr="00DB72CF" w:rsidRDefault="00DB72CF" w:rsidP="00DB72CF">
            <w:pPr>
              <w:spacing w:after="0" w:line="240" w:lineRule="auto"/>
              <w:jc w:val="center"/>
              <w:rPr>
                <w:rFonts w:ascii="Times New Roman" w:eastAsia="Times New Roman" w:hAnsi="Times New Roman" w:cs="Times New Roman"/>
                <w:b/>
                <w:bCs/>
                <w:color w:val="000000"/>
                <w:sz w:val="24"/>
                <w:szCs w:val="24"/>
                <w:lang w:eastAsia="lt-LT"/>
              </w:rPr>
            </w:pPr>
            <w:r w:rsidRPr="00DB72CF">
              <w:rPr>
                <w:rFonts w:ascii="Times New Roman" w:eastAsia="Times New Roman" w:hAnsi="Times New Roman" w:cs="Times New Roman"/>
                <w:b/>
                <w:bCs/>
                <w:color w:val="000000"/>
                <w:sz w:val="24"/>
                <w:szCs w:val="24"/>
                <w:lang w:eastAsia="lt-LT"/>
              </w:rPr>
              <w:t>Mušamieji muzikos instrumentai</w:t>
            </w:r>
          </w:p>
        </w:tc>
      </w:tr>
      <w:tr w:rsidR="00DB72CF" w:rsidRPr="00DB72CF" w:rsidTr="00DB72CF">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Eil.</w:t>
            </w: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Nr.</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Prekių pavadinimas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Kiekis </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Muzikos instrumento  orientacinis vaizdas</w:t>
            </w:r>
            <w:r w:rsidRPr="00DB72CF">
              <w:rPr>
                <w:rFonts w:ascii="Times New Roman" w:eastAsia="Times New Roman" w:hAnsi="Times New Roman" w:cs="Times New Roman"/>
                <w:b/>
                <w:bCs/>
                <w:color w:val="000000"/>
                <w:lang w:eastAsia="lt-LT"/>
              </w:rPr>
              <w:t xml:space="preserve"> </w:t>
            </w:r>
            <w:r w:rsidRPr="00DB72CF">
              <w:rPr>
                <w:rFonts w:ascii="Times New Roman" w:eastAsia="Times New Roman" w:hAnsi="Times New Roman" w:cs="Times New Roman"/>
                <w:i/>
                <w:iCs/>
                <w:color w:val="000000"/>
                <w:sz w:val="20"/>
                <w:szCs w:val="20"/>
                <w:lang w:eastAsia="lt-LT"/>
              </w:rPr>
              <w:t>(Orientacinis vaizdas pateikiamas tik iliustraciniais tikslais ir tiekėjas nėra įpareigotas siūlyti identiško gaminio)</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Pirkėjo reikalaujamos charakteristikos</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uppressAutoHyphens/>
              <w:spacing w:after="160" w:line="256" w:lineRule="auto"/>
              <w:rPr>
                <w:rFonts w:ascii="Times New Roman" w:eastAsia="Calibri" w:hAnsi="Times New Roman" w:cs="Times New Roman"/>
                <w:b/>
                <w:bCs/>
                <w:sz w:val="24"/>
                <w:szCs w:val="24"/>
              </w:rPr>
            </w:pPr>
            <w:r w:rsidRPr="00DB72CF">
              <w:rPr>
                <w:rFonts w:ascii="Times New Roman" w:eastAsia="Calibri" w:hAnsi="Times New Roman" w:cs="Times New Roman"/>
                <w:b/>
                <w:bCs/>
                <w:sz w:val="24"/>
                <w:szCs w:val="24"/>
              </w:rPr>
              <w:t>Tiekėjo siūlomų prekių techninės charakteristikos</w:t>
            </w: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Calibri" w:hAnsi="Times New Roman" w:cs="Times New Roman"/>
                <w:sz w:val="24"/>
                <w:szCs w:val="24"/>
              </w:rPr>
              <w:t>(privaloma išsamiai aprašyti siūlomų prekių technines charakteristikas. Pasiūlymai, kuriuose bus įrašyta Taip/Ne/Atitinka, bus atmesti kaip neatitinkantys reikalavimų)</w:t>
            </w:r>
          </w:p>
        </w:tc>
      </w:tr>
      <w:tr w:rsidR="00DB72CF" w:rsidRPr="00DB72CF" w:rsidTr="00DB72CF">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sz w:val="24"/>
                <w:szCs w:val="24"/>
                <w:lang w:eastAsia="lt-LT"/>
              </w:rPr>
              <w:t>1.</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roofErr w:type="spellStart"/>
            <w:r w:rsidRPr="00DB72CF">
              <w:rPr>
                <w:rFonts w:ascii="Times New Roman" w:eastAsia="Times New Roman" w:hAnsi="Times New Roman" w:cs="Times New Roman"/>
                <w:b/>
                <w:bCs/>
                <w:color w:val="000000"/>
                <w:sz w:val="24"/>
                <w:szCs w:val="24"/>
                <w:lang w:eastAsia="lt-LT"/>
              </w:rPr>
              <w:t>Kongai</w:t>
            </w:r>
            <w:proofErr w:type="spellEnd"/>
            <w:r w:rsidRPr="00DB72CF">
              <w:rPr>
                <w:rFonts w:ascii="Times New Roman" w:eastAsia="Times New Roman" w:hAnsi="Times New Roman" w:cs="Times New Roman"/>
                <w:b/>
                <w:bCs/>
                <w:color w:val="000000"/>
                <w:sz w:val="24"/>
                <w:szCs w:val="24"/>
                <w:lang w:eastAsia="lt-LT"/>
              </w:rPr>
              <w:t>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inline distT="0" distB="0" distL="0" distR="0" wp14:anchorId="6BBEBE56" wp14:editId="0F98EB2C">
                  <wp:extent cx="857250" cy="676275"/>
                  <wp:effectExtent l="0" t="0" r="0" b="9525"/>
                  <wp:docPr id="1"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676275"/>
                          </a:xfrm>
                          <a:prstGeom prst="rect">
                            <a:avLst/>
                          </a:prstGeom>
                          <a:noFill/>
                          <a:ln>
                            <a:noFill/>
                          </a:ln>
                        </pic:spPr>
                      </pic:pic>
                    </a:graphicData>
                  </a:graphic>
                </wp:inline>
              </w:drawing>
            </w: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Dviejų </w:t>
            </w:r>
            <w:proofErr w:type="spellStart"/>
            <w:r w:rsidRPr="00DB72CF">
              <w:rPr>
                <w:rFonts w:ascii="Times New Roman" w:eastAsia="Times New Roman" w:hAnsi="Times New Roman" w:cs="Times New Roman"/>
                <w:color w:val="000000"/>
                <w:sz w:val="24"/>
                <w:szCs w:val="24"/>
                <w:lang w:eastAsia="lt-LT"/>
              </w:rPr>
              <w:t>kongų</w:t>
            </w:r>
            <w:proofErr w:type="spellEnd"/>
            <w:r w:rsidRPr="00DB72CF">
              <w:rPr>
                <w:rFonts w:ascii="Times New Roman" w:eastAsia="Times New Roman" w:hAnsi="Times New Roman" w:cs="Times New Roman"/>
                <w:color w:val="000000"/>
                <w:sz w:val="24"/>
                <w:szCs w:val="24"/>
                <w:lang w:eastAsia="lt-LT"/>
              </w:rPr>
              <w:t xml:space="preserve"> komplektas turi būti ne mažiau 11 ir 12 colių skersmens. Pagaminti iš Siamo ąžuolo (ar lygiaverčio). </w:t>
            </w:r>
            <w:proofErr w:type="spellStart"/>
            <w:r w:rsidRPr="00DB72CF">
              <w:rPr>
                <w:rFonts w:ascii="Times New Roman" w:eastAsia="Times New Roman" w:hAnsi="Times New Roman" w:cs="Times New Roman"/>
                <w:color w:val="000000"/>
                <w:sz w:val="24"/>
                <w:szCs w:val="24"/>
                <w:lang w:eastAsia="lt-LT"/>
              </w:rPr>
              <w:t>Kongų</w:t>
            </w:r>
            <w:proofErr w:type="spellEnd"/>
            <w:r w:rsidRPr="00DB72CF">
              <w:rPr>
                <w:rFonts w:ascii="Times New Roman" w:eastAsia="Times New Roman" w:hAnsi="Times New Roman" w:cs="Times New Roman"/>
                <w:color w:val="000000"/>
                <w:sz w:val="24"/>
                <w:szCs w:val="24"/>
                <w:lang w:eastAsia="lt-LT"/>
              </w:rPr>
              <w:t xml:space="preserve"> apvalkalai matiniai, lakuoti. Komplekte turi būti dvigubas metalinis stovas.</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r>
      <w:tr w:rsidR="00DB72CF" w:rsidRPr="00DB72CF" w:rsidTr="00DB72CF">
        <w:trPr>
          <w:trHeight w:val="159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2.</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roofErr w:type="spellStart"/>
            <w:r w:rsidRPr="00DB72CF">
              <w:rPr>
                <w:rFonts w:ascii="Times New Roman" w:eastAsia="Times New Roman" w:hAnsi="Times New Roman" w:cs="Times New Roman"/>
                <w:b/>
                <w:bCs/>
                <w:color w:val="000000"/>
                <w:sz w:val="24"/>
                <w:szCs w:val="24"/>
                <w:lang w:eastAsia="lt-LT"/>
              </w:rPr>
              <w:t>Džembė</w:t>
            </w:r>
            <w:proofErr w:type="spellEnd"/>
            <w:r w:rsidRPr="00DB72CF">
              <w:rPr>
                <w:rFonts w:ascii="Times New Roman" w:eastAsia="Times New Roman" w:hAnsi="Times New Roman" w:cs="Times New Roman"/>
                <w:b/>
                <w:bCs/>
                <w:color w:val="000000"/>
                <w:sz w:val="24"/>
                <w:szCs w:val="24"/>
                <w:lang w:eastAsia="lt-LT"/>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8</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inline distT="0" distB="0" distL="0" distR="0" wp14:anchorId="3ED61B3F" wp14:editId="36E01F32">
                  <wp:extent cx="600075" cy="552450"/>
                  <wp:effectExtent l="0" t="0" r="9525" b="0"/>
                  <wp:docPr id="2" name="Paveikslėlis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552450"/>
                          </a:xfrm>
                          <a:prstGeom prst="rect">
                            <a:avLst/>
                          </a:prstGeom>
                          <a:noFill/>
                          <a:ln>
                            <a:noFill/>
                          </a:ln>
                        </pic:spPr>
                      </pic:pic>
                    </a:graphicData>
                  </a:graphic>
                </wp:inline>
              </w:drawing>
            </w: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Tipas:</w:t>
            </w: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color w:val="000000"/>
                <w:sz w:val="24"/>
                <w:szCs w:val="24"/>
                <w:lang w:eastAsia="lt-LT"/>
              </w:rPr>
              <w:t>Djembe</w:t>
            </w:r>
            <w:proofErr w:type="spellEnd"/>
            <w:r w:rsidRPr="00DB72CF">
              <w:rPr>
                <w:rFonts w:ascii="Times New Roman" w:eastAsia="Times New Roman" w:hAnsi="Times New Roman" w:cs="Times New Roman"/>
                <w:color w:val="000000"/>
                <w:sz w:val="24"/>
                <w:szCs w:val="24"/>
                <w:lang w:eastAsia="lt-LT"/>
              </w:rPr>
              <w:t xml:space="preserve"> </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Skersmuo:</w:t>
            </w:r>
            <w:r w:rsidRPr="00DB72CF">
              <w:rPr>
                <w:rFonts w:ascii="Times New Roman" w:eastAsia="Times New Roman" w:hAnsi="Times New Roman" w:cs="Times New Roman"/>
                <w:color w:val="000000"/>
                <w:sz w:val="24"/>
                <w:szCs w:val="24"/>
                <w:lang w:eastAsia="lt-LT"/>
              </w:rPr>
              <w:t xml:space="preserve"> ne mažiau 20-35 cm</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 xml:space="preserve">Korpusas: </w:t>
            </w:r>
            <w:r w:rsidRPr="00DB72CF">
              <w:rPr>
                <w:rFonts w:ascii="Times New Roman" w:eastAsia="Times New Roman" w:hAnsi="Times New Roman" w:cs="Times New Roman"/>
                <w:color w:val="000000"/>
                <w:sz w:val="24"/>
                <w:szCs w:val="24"/>
                <w:lang w:eastAsia="lt-LT"/>
              </w:rPr>
              <w:t>Medienos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Membrana:</w:t>
            </w:r>
            <w:r w:rsidRPr="00DB72CF">
              <w:rPr>
                <w:rFonts w:ascii="Times New Roman" w:eastAsia="Times New Roman" w:hAnsi="Times New Roman" w:cs="Times New Roman"/>
                <w:color w:val="000000"/>
                <w:sz w:val="24"/>
                <w:szCs w:val="24"/>
                <w:lang w:eastAsia="lt-LT"/>
              </w:rPr>
              <w:t xml:space="preserve"> Natūrali oda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Tvirtinimas:</w:t>
            </w:r>
            <w:r w:rsidRPr="00DB72CF">
              <w:rPr>
                <w:rFonts w:ascii="Times New Roman" w:eastAsia="Times New Roman" w:hAnsi="Times New Roman" w:cs="Times New Roman"/>
                <w:color w:val="000000"/>
                <w:sz w:val="24"/>
                <w:szCs w:val="24"/>
                <w:lang w:eastAsia="lt-LT"/>
              </w:rPr>
              <w:t xml:space="preserve"> Virvinis įtempimas</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r>
      <w:tr w:rsidR="00DB72CF" w:rsidRPr="00DB72CF" w:rsidTr="00DB72CF">
        <w:trPr>
          <w:trHeight w:val="465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lastRenderedPageBreak/>
              <w:t>3.</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b/>
                <w:bCs/>
                <w:color w:val="000000"/>
                <w:sz w:val="24"/>
                <w:szCs w:val="24"/>
                <w:lang w:eastAsia="lt-LT"/>
              </w:rPr>
              <w:t>Elektroniniai (skaitmeniniai) būgnai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1</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59264" behindDoc="0" locked="0" layoutInCell="1" allowOverlap="1" wp14:anchorId="394357E6" wp14:editId="678FD58A">
                  <wp:simplePos x="0" y="0"/>
                  <wp:positionH relativeFrom="column">
                    <wp:posOffset>526415</wp:posOffset>
                  </wp:positionH>
                  <wp:positionV relativeFrom="paragraph">
                    <wp:posOffset>388620</wp:posOffset>
                  </wp:positionV>
                  <wp:extent cx="1409700" cy="1276350"/>
                  <wp:effectExtent l="0" t="0" r="0" b="0"/>
                  <wp:wrapThrough wrapText="bothSides">
                    <wp:wrapPolygon edited="0">
                      <wp:start x="0" y="0"/>
                      <wp:lineTo x="0" y="21278"/>
                      <wp:lineTo x="21308" y="21278"/>
                      <wp:lineTo x="21308" y="0"/>
                      <wp:lineTo x="0" y="0"/>
                    </wp:wrapPolygon>
                  </wp:wrapThrough>
                  <wp:docPr id="3" name="Paveikslėlis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276350"/>
                          </a:xfrm>
                          <a:prstGeom prst="rect">
                            <a:avLst/>
                          </a:prstGeom>
                          <a:noFill/>
                          <a:ln>
                            <a:noFill/>
                          </a:ln>
                        </pic:spPr>
                      </pic:pic>
                    </a:graphicData>
                  </a:graphic>
                </wp:anchor>
              </w:drawing>
            </w: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Tipas:</w:t>
            </w:r>
            <w:r w:rsidRPr="00DB72CF">
              <w:rPr>
                <w:rFonts w:ascii="Times New Roman" w:eastAsia="Times New Roman" w:hAnsi="Times New Roman" w:cs="Times New Roman"/>
                <w:color w:val="000000"/>
                <w:sz w:val="24"/>
                <w:szCs w:val="24"/>
                <w:lang w:eastAsia="lt-LT"/>
              </w:rPr>
              <w:t xml:space="preserve"> Elektroninių būgnų rinkinys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Garsai:</w:t>
            </w:r>
            <w:r w:rsidRPr="00DB72CF">
              <w:rPr>
                <w:rFonts w:ascii="Times New Roman" w:eastAsia="Times New Roman" w:hAnsi="Times New Roman" w:cs="Times New Roman"/>
                <w:color w:val="000000"/>
                <w:sz w:val="24"/>
                <w:szCs w:val="24"/>
                <w:lang w:eastAsia="lt-LT"/>
              </w:rPr>
              <w:t xml:space="preserve"> ne mažiau 287</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 xml:space="preserve">Būgnų rinkiniai: </w:t>
            </w:r>
            <w:r w:rsidRPr="00DB72CF">
              <w:rPr>
                <w:rFonts w:ascii="Times New Roman" w:eastAsia="Times New Roman" w:hAnsi="Times New Roman" w:cs="Times New Roman"/>
                <w:color w:val="000000"/>
                <w:sz w:val="24"/>
                <w:szCs w:val="24"/>
                <w:lang w:eastAsia="lt-LT"/>
              </w:rPr>
              <w:t>ne mažiau 10 (visi redaguojami)</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Mokymosi funkcijos:</w:t>
            </w:r>
            <w:r w:rsidRPr="00DB72CF">
              <w:rPr>
                <w:rFonts w:ascii="Times New Roman" w:eastAsia="Times New Roman" w:hAnsi="Times New Roman" w:cs="Times New Roman"/>
                <w:color w:val="000000"/>
                <w:sz w:val="24"/>
                <w:szCs w:val="24"/>
                <w:lang w:eastAsia="lt-LT"/>
              </w:rPr>
              <w:t xml:space="preserve"> ne mažiau10</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b/>
                <w:bCs/>
                <w:color w:val="000000"/>
                <w:sz w:val="24"/>
                <w:szCs w:val="24"/>
                <w:lang w:eastAsia="lt-LT"/>
              </w:rPr>
              <w:t>Metronomas</w:t>
            </w:r>
            <w:proofErr w:type="spellEnd"/>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color w:val="000000"/>
                <w:sz w:val="24"/>
                <w:szCs w:val="24"/>
                <w:lang w:eastAsia="lt-LT"/>
              </w:rPr>
              <w:t>Yra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b/>
                <w:bCs/>
                <w:color w:val="000000"/>
                <w:sz w:val="24"/>
                <w:szCs w:val="24"/>
                <w:lang w:eastAsia="lt-LT"/>
              </w:rPr>
              <w:t>Komplektacija</w:t>
            </w:r>
            <w:proofErr w:type="spellEnd"/>
            <w:r w:rsidRPr="00DB72CF">
              <w:rPr>
                <w:rFonts w:ascii="Times New Roman" w:eastAsia="Times New Roman" w:hAnsi="Times New Roman" w:cs="Times New Roman"/>
                <w:b/>
                <w:bCs/>
                <w:color w:val="000000"/>
                <w:sz w:val="24"/>
                <w:szCs w:val="24"/>
                <w:lang w:eastAsia="lt-LT"/>
              </w:rPr>
              <w:t>:</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bCs/>
                <w:color w:val="000000"/>
                <w:sz w:val="24"/>
                <w:szCs w:val="24"/>
                <w:lang w:eastAsia="lt-LT"/>
              </w:rPr>
              <w:t xml:space="preserve">1xTP70S </w:t>
            </w:r>
            <w:r w:rsidRPr="00DB72CF">
              <w:rPr>
                <w:rFonts w:ascii="Times New Roman" w:eastAsia="Times New Roman" w:hAnsi="Times New Roman" w:cs="Times New Roman"/>
                <w:color w:val="000000"/>
                <w:sz w:val="24"/>
                <w:szCs w:val="24"/>
                <w:lang w:eastAsia="lt-LT"/>
              </w:rPr>
              <w:t>7,5“ solinio būgnelio padas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w:t>
            </w:r>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color w:val="000000"/>
                <w:sz w:val="24"/>
                <w:szCs w:val="24"/>
                <w:lang w:eastAsia="lt-LT"/>
              </w:rPr>
              <w:t>3 x</w:t>
            </w:r>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color w:val="000000"/>
                <w:sz w:val="24"/>
                <w:szCs w:val="24"/>
                <w:lang w:eastAsia="lt-LT"/>
              </w:rPr>
              <w:t xml:space="preserve">7,5“ </w:t>
            </w:r>
            <w:proofErr w:type="spellStart"/>
            <w:r w:rsidRPr="00DB72CF">
              <w:rPr>
                <w:rFonts w:ascii="Times New Roman" w:eastAsia="Times New Roman" w:hAnsi="Times New Roman" w:cs="Times New Roman"/>
                <w:color w:val="000000"/>
                <w:sz w:val="24"/>
                <w:szCs w:val="24"/>
                <w:lang w:eastAsia="lt-LT"/>
              </w:rPr>
              <w:t>monofoninis</w:t>
            </w:r>
            <w:proofErr w:type="spellEnd"/>
            <w:r w:rsidRPr="00DB72CF">
              <w:rPr>
                <w:rFonts w:ascii="Times New Roman" w:eastAsia="Times New Roman" w:hAnsi="Times New Roman" w:cs="Times New Roman"/>
                <w:color w:val="000000"/>
                <w:sz w:val="24"/>
                <w:szCs w:val="24"/>
                <w:lang w:eastAsia="lt-LT"/>
              </w:rPr>
              <w:t xml:space="preserve"> mažasis būgnas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KP65 padas su FP6110A pedalu</w:t>
            </w: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 HH65 aukštųjų mušamųjų valdiklis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Lėkštės: 3 x 10“</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Rėmas: Plieninis, 4 kojų</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Jungtys:</w:t>
            </w: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color w:val="000000"/>
                <w:sz w:val="24"/>
                <w:szCs w:val="24"/>
                <w:lang w:eastAsia="lt-LT"/>
              </w:rPr>
              <w:t>USB jungtis, skirta prisijungti per MIDI</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sz w:val="24"/>
                <w:szCs w:val="24"/>
                <w:lang w:eastAsia="lt-LT"/>
              </w:rPr>
              <w:t xml:space="preserve">◦ 6,3 mm </w:t>
            </w:r>
            <w:proofErr w:type="spellStart"/>
            <w:r w:rsidRPr="00DB72CF">
              <w:rPr>
                <w:rFonts w:ascii="Times New Roman" w:eastAsia="Times New Roman" w:hAnsi="Times New Roman" w:cs="Times New Roman"/>
                <w:sz w:val="24"/>
                <w:szCs w:val="24"/>
                <w:lang w:eastAsia="lt-LT"/>
              </w:rPr>
              <w:t>stereo</w:t>
            </w:r>
            <w:proofErr w:type="spellEnd"/>
            <w:r w:rsidRPr="00DB72CF">
              <w:rPr>
                <w:rFonts w:ascii="Times New Roman" w:eastAsia="Times New Roman" w:hAnsi="Times New Roman" w:cs="Times New Roman"/>
                <w:sz w:val="24"/>
                <w:szCs w:val="24"/>
                <w:lang w:eastAsia="lt-LT"/>
              </w:rPr>
              <w:t xml:space="preserve"> </w:t>
            </w:r>
            <w:proofErr w:type="spellStart"/>
            <w:r w:rsidRPr="00DB72CF">
              <w:rPr>
                <w:rFonts w:ascii="Times New Roman" w:eastAsia="Times New Roman" w:hAnsi="Times New Roman" w:cs="Times New Roman"/>
                <w:sz w:val="24"/>
                <w:szCs w:val="24"/>
                <w:lang w:eastAsia="lt-LT"/>
              </w:rPr>
              <w:t>jack</w:t>
            </w:r>
            <w:proofErr w:type="spellEnd"/>
            <w:r w:rsidRPr="00DB72CF">
              <w:rPr>
                <w:rFonts w:ascii="Times New Roman" w:eastAsia="Times New Roman" w:hAnsi="Times New Roman" w:cs="Times New Roman"/>
                <w:sz w:val="24"/>
                <w:szCs w:val="24"/>
                <w:lang w:eastAsia="lt-LT"/>
              </w:rPr>
              <w:t xml:space="preserve"> ausinėms ir garso išėjimui</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3,5 mm </w:t>
            </w:r>
            <w:proofErr w:type="spellStart"/>
            <w:r w:rsidRPr="00DB72CF">
              <w:rPr>
                <w:rFonts w:ascii="Times New Roman" w:eastAsia="Times New Roman" w:hAnsi="Times New Roman" w:cs="Times New Roman"/>
                <w:color w:val="000000"/>
                <w:sz w:val="24"/>
                <w:szCs w:val="24"/>
                <w:lang w:eastAsia="lt-LT"/>
              </w:rPr>
              <w:t>stereo</w:t>
            </w:r>
            <w:proofErr w:type="spellEnd"/>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color w:val="000000"/>
                <w:sz w:val="24"/>
                <w:szCs w:val="24"/>
                <w:lang w:eastAsia="lt-LT"/>
              </w:rPr>
              <w:t>Aux</w:t>
            </w:r>
            <w:proofErr w:type="spellEnd"/>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color w:val="000000"/>
                <w:sz w:val="24"/>
                <w:szCs w:val="24"/>
                <w:lang w:eastAsia="lt-LT"/>
              </w:rPr>
              <w:t>In</w:t>
            </w:r>
            <w:proofErr w:type="spellEnd"/>
            <w:r w:rsidRPr="00DB72CF">
              <w:rPr>
                <w:rFonts w:ascii="Times New Roman" w:eastAsia="Times New Roman" w:hAnsi="Times New Roman" w:cs="Times New Roman"/>
                <w:color w:val="000000"/>
                <w:sz w:val="24"/>
                <w:szCs w:val="24"/>
                <w:lang w:eastAsia="lt-LT"/>
              </w:rPr>
              <w:t>“</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r>
      <w:tr w:rsidR="00DB72CF" w:rsidRPr="00DB72CF" w:rsidTr="00DB72CF">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4.</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b/>
                <w:bCs/>
                <w:color w:val="000000"/>
                <w:sz w:val="24"/>
                <w:szCs w:val="24"/>
                <w:lang w:eastAsia="lt-LT"/>
              </w:rPr>
            </w:pPr>
            <w:r w:rsidRPr="00DB72CF">
              <w:rPr>
                <w:rFonts w:ascii="Times New Roman" w:eastAsia="Times New Roman" w:hAnsi="Times New Roman" w:cs="Times New Roman"/>
                <w:b/>
                <w:bCs/>
                <w:color w:val="000000"/>
                <w:sz w:val="24"/>
                <w:szCs w:val="24"/>
                <w:lang w:eastAsia="lt-LT"/>
              </w:rPr>
              <w:t>Kėdutė būgnininkui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1</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60288" behindDoc="0" locked="0" layoutInCell="1" allowOverlap="1" wp14:anchorId="3A3420E8" wp14:editId="7CDF307B">
                  <wp:simplePos x="0" y="0"/>
                  <wp:positionH relativeFrom="column">
                    <wp:posOffset>859790</wp:posOffset>
                  </wp:positionH>
                  <wp:positionV relativeFrom="paragraph">
                    <wp:posOffset>57785</wp:posOffset>
                  </wp:positionV>
                  <wp:extent cx="781050" cy="880110"/>
                  <wp:effectExtent l="0" t="0" r="0" b="0"/>
                  <wp:wrapThrough wrapText="bothSides">
                    <wp:wrapPolygon edited="0">
                      <wp:start x="0" y="0"/>
                      <wp:lineTo x="0" y="21039"/>
                      <wp:lineTo x="21073" y="21039"/>
                      <wp:lineTo x="21073" y="0"/>
                      <wp:lineTo x="0" y="0"/>
                    </wp:wrapPolygon>
                  </wp:wrapThrough>
                  <wp:docPr id="4"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880110"/>
                          </a:xfrm>
                          <a:prstGeom prst="rect">
                            <a:avLst/>
                          </a:prstGeom>
                          <a:noFill/>
                          <a:ln>
                            <a:noFill/>
                          </a:ln>
                        </pic:spPr>
                      </pic:pic>
                    </a:graphicData>
                  </a:graphic>
                  <wp14:sizeRelV relativeFrom="margin">
                    <wp14:pctHeight>0</wp14:pctHeight>
                  </wp14:sizeRelV>
                </wp:anchor>
              </w:drawing>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Tipas:</w:t>
            </w:r>
            <w:r w:rsidRPr="00DB72CF">
              <w:rPr>
                <w:rFonts w:ascii="Times New Roman" w:eastAsia="Times New Roman" w:hAnsi="Times New Roman" w:cs="Times New Roman"/>
                <w:color w:val="000000"/>
                <w:sz w:val="24"/>
                <w:szCs w:val="24"/>
                <w:lang w:eastAsia="lt-LT"/>
              </w:rPr>
              <w:t xml:space="preserve"> Kėdutė būgnininkui</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Sėdynės medžiaga:</w:t>
            </w:r>
            <w:r w:rsidRPr="00DB72CF">
              <w:rPr>
                <w:rFonts w:ascii="Times New Roman" w:eastAsia="Times New Roman" w:hAnsi="Times New Roman" w:cs="Times New Roman"/>
                <w:color w:val="000000"/>
                <w:sz w:val="24"/>
                <w:szCs w:val="24"/>
                <w:lang w:eastAsia="lt-LT"/>
              </w:rPr>
              <w:t xml:space="preserve"> Dirbtinė oda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Aukščio reguliavimas:</w:t>
            </w:r>
            <w:r w:rsidRPr="00DB72CF">
              <w:rPr>
                <w:rFonts w:ascii="Times New Roman" w:eastAsia="Times New Roman" w:hAnsi="Times New Roman" w:cs="Times New Roman"/>
                <w:color w:val="000000"/>
                <w:sz w:val="24"/>
                <w:szCs w:val="24"/>
                <w:lang w:eastAsia="lt-LT"/>
              </w:rPr>
              <w:t xml:space="preserve"> Pneumatinė spyruoklė, reguliuojama svirtimi po sėdyne</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 xml:space="preserve">Aukščio </w:t>
            </w:r>
            <w:proofErr w:type="spellStart"/>
            <w:r w:rsidRPr="00DB72CF">
              <w:rPr>
                <w:rFonts w:ascii="Times New Roman" w:eastAsia="Times New Roman" w:hAnsi="Times New Roman" w:cs="Times New Roman"/>
                <w:b/>
                <w:bCs/>
                <w:color w:val="000000"/>
                <w:sz w:val="24"/>
                <w:szCs w:val="24"/>
                <w:lang w:eastAsia="lt-LT"/>
              </w:rPr>
              <w:t>diapozonas</w:t>
            </w:r>
            <w:proofErr w:type="spellEnd"/>
            <w:r w:rsidRPr="00DB72CF">
              <w:rPr>
                <w:rFonts w:ascii="Times New Roman" w:eastAsia="Times New Roman" w:hAnsi="Times New Roman" w:cs="Times New Roman"/>
                <w:b/>
                <w:bCs/>
                <w:color w:val="000000"/>
                <w:sz w:val="24"/>
                <w:szCs w:val="24"/>
                <w:lang w:eastAsia="lt-LT"/>
              </w:rPr>
              <w:t>:</w:t>
            </w:r>
            <w:r w:rsidRPr="00DB72CF">
              <w:rPr>
                <w:rFonts w:ascii="Times New Roman" w:eastAsia="Times New Roman" w:hAnsi="Times New Roman" w:cs="Times New Roman"/>
                <w:color w:val="000000"/>
                <w:sz w:val="24"/>
                <w:szCs w:val="24"/>
                <w:lang w:eastAsia="lt-LT"/>
              </w:rPr>
              <w:t xml:space="preserve"> 495-680 mm (+- 10 mm)</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Kojų konstrukcija:</w:t>
            </w:r>
            <w:r w:rsidRPr="00DB72CF">
              <w:rPr>
                <w:rFonts w:ascii="Times New Roman" w:eastAsia="Times New Roman" w:hAnsi="Times New Roman" w:cs="Times New Roman"/>
                <w:color w:val="000000"/>
                <w:sz w:val="24"/>
                <w:szCs w:val="24"/>
                <w:lang w:eastAsia="lt-LT"/>
              </w:rPr>
              <w:t xml:space="preserve"> Trikojė, dvigubai sutvirtinta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Pagrindo skersmuo:</w:t>
            </w:r>
            <w:r w:rsidRPr="00DB72CF">
              <w:rPr>
                <w:rFonts w:ascii="Times New Roman" w:eastAsia="Times New Roman" w:hAnsi="Times New Roman" w:cs="Times New Roman"/>
                <w:color w:val="000000"/>
                <w:sz w:val="24"/>
                <w:szCs w:val="24"/>
                <w:lang w:eastAsia="lt-LT"/>
              </w:rPr>
              <w:t xml:space="preserve"> 560 mm (+- 10 mm)</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Rėmo medžiaga:</w:t>
            </w:r>
            <w:r w:rsidRPr="00DB72CF">
              <w:rPr>
                <w:rFonts w:ascii="Times New Roman" w:eastAsia="Times New Roman" w:hAnsi="Times New Roman" w:cs="Times New Roman"/>
                <w:color w:val="000000"/>
                <w:sz w:val="24"/>
                <w:szCs w:val="24"/>
                <w:lang w:eastAsia="lt-LT"/>
              </w:rPr>
              <w:t xml:space="preserve"> Plienas</w:t>
            </w: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Sulankstymo mechanizmas:</w:t>
            </w:r>
            <w:r w:rsidRPr="00DB72CF">
              <w:rPr>
                <w:rFonts w:ascii="Times New Roman" w:eastAsia="Times New Roman" w:hAnsi="Times New Roman" w:cs="Times New Roman"/>
                <w:color w:val="000000"/>
                <w:sz w:val="24"/>
                <w:szCs w:val="24"/>
                <w:lang w:eastAsia="lt-LT"/>
              </w:rPr>
              <w:t xml:space="preserve"> Dviejų dalių, lengvai transportuojama konstrukcija</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p>
        </w:tc>
      </w:tr>
      <w:tr w:rsidR="00DB72CF" w:rsidRPr="00DB72CF" w:rsidTr="00DB72CF">
        <w:trPr>
          <w:trHeight w:val="178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5.</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roofErr w:type="spellStart"/>
            <w:r w:rsidRPr="00DB72CF">
              <w:rPr>
                <w:rFonts w:ascii="Times New Roman" w:eastAsia="Times New Roman" w:hAnsi="Times New Roman" w:cs="Times New Roman"/>
                <w:b/>
                <w:bCs/>
                <w:color w:val="000000"/>
                <w:sz w:val="24"/>
                <w:szCs w:val="24"/>
                <w:lang w:eastAsia="lt-LT"/>
              </w:rPr>
              <w:t>Marakasai</w:t>
            </w:r>
            <w:proofErr w:type="spellEnd"/>
            <w:r w:rsidRPr="00DB72CF">
              <w:rPr>
                <w:rFonts w:ascii="Times New Roman" w:eastAsia="Times New Roman" w:hAnsi="Times New Roman" w:cs="Times New Roman"/>
                <w:b/>
                <w:bCs/>
                <w:color w:val="000000"/>
                <w:sz w:val="24"/>
                <w:szCs w:val="24"/>
                <w:lang w:eastAsia="lt-LT"/>
              </w:rPr>
              <w:t>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12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r w:rsidRPr="00DB72CF">
              <w:rPr>
                <w:rFonts w:ascii="Calibri" w:eastAsia="Calibri" w:hAnsi="Calibri" w:cs="Times New Roman"/>
                <w:noProof/>
                <w:lang w:eastAsia="lt-LT"/>
              </w:rPr>
              <w:drawing>
                <wp:inline distT="0" distB="0" distL="0" distR="0" wp14:anchorId="57024417" wp14:editId="0CFB134E">
                  <wp:extent cx="742950" cy="895350"/>
                  <wp:effectExtent l="0" t="0" r="0" b="0"/>
                  <wp:docPr id="5" name="Paveikslėlis 5" descr="Marakasai Stagg MRW-23 AF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akasai Stagg MRW-23 AFRIC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2950" cy="895350"/>
                          </a:xfrm>
                          <a:prstGeom prst="rect">
                            <a:avLst/>
                          </a:prstGeom>
                          <a:noFill/>
                          <a:ln>
                            <a:noFill/>
                          </a:ln>
                        </pic:spPr>
                      </pic:pic>
                    </a:graphicData>
                  </a:graphic>
                </wp:inline>
              </w:drawing>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sz w:val="24"/>
                <w:szCs w:val="24"/>
                <w:lang w:eastAsia="lt-LT"/>
              </w:rPr>
            </w:pP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lastRenderedPageBreak/>
              <w:t xml:space="preserve">• </w:t>
            </w:r>
            <w:r w:rsidRPr="00DB72CF">
              <w:rPr>
                <w:rFonts w:ascii="Times New Roman" w:eastAsia="Times New Roman" w:hAnsi="Times New Roman" w:cs="Times New Roman"/>
                <w:b/>
                <w:bCs/>
                <w:color w:val="000000"/>
                <w:sz w:val="24"/>
                <w:szCs w:val="24"/>
                <w:lang w:eastAsia="lt-LT"/>
              </w:rPr>
              <w:t>Tipas:</w:t>
            </w: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color w:val="000000"/>
                <w:sz w:val="24"/>
                <w:szCs w:val="24"/>
                <w:lang w:eastAsia="lt-LT"/>
              </w:rPr>
              <w:t>Marakasai</w:t>
            </w:r>
            <w:proofErr w:type="spellEnd"/>
            <w:r w:rsidRPr="00DB72CF">
              <w:rPr>
                <w:rFonts w:ascii="Times New Roman" w:eastAsia="Times New Roman" w:hAnsi="Times New Roman" w:cs="Times New Roman"/>
                <w:color w:val="000000"/>
                <w:sz w:val="24"/>
                <w:szCs w:val="24"/>
                <w:lang w:eastAsia="lt-LT"/>
              </w:rPr>
              <w:t xml:space="preserve"> (pora)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Medžiaga: </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Galvutė: mediena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Korpusas: mediena</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Dydis:</w:t>
            </w:r>
            <w:r w:rsidRPr="00DB72CF">
              <w:rPr>
                <w:rFonts w:ascii="Times New Roman" w:eastAsia="Times New Roman" w:hAnsi="Times New Roman" w:cs="Times New Roman"/>
                <w:color w:val="000000"/>
                <w:sz w:val="24"/>
                <w:szCs w:val="24"/>
                <w:lang w:eastAsia="lt-LT"/>
              </w:rPr>
              <w:t xml:space="preserve"> ne mažiau 23 cm</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160" w:line="259"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r>
      <w:tr w:rsidR="00DB72CF" w:rsidRPr="00DB72CF" w:rsidTr="00DB72CF">
        <w:trPr>
          <w:trHeight w:val="248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lastRenderedPageBreak/>
              <w:t>6.</w:t>
            </w: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b/>
                <w:bCs/>
                <w:color w:val="000000"/>
                <w:sz w:val="24"/>
                <w:szCs w:val="24"/>
                <w:lang w:eastAsia="lt-LT"/>
              </w:rPr>
            </w:pPr>
            <w:proofErr w:type="spellStart"/>
            <w:r w:rsidRPr="00DB72CF">
              <w:rPr>
                <w:rFonts w:ascii="Times New Roman" w:eastAsia="Times New Roman" w:hAnsi="Times New Roman" w:cs="Times New Roman"/>
                <w:b/>
                <w:bCs/>
                <w:color w:val="000000"/>
                <w:sz w:val="24"/>
                <w:szCs w:val="24"/>
                <w:lang w:eastAsia="lt-LT"/>
              </w:rPr>
              <w:t>Metalafonas</w:t>
            </w:r>
            <w:proofErr w:type="spellEnd"/>
            <w:r w:rsidRPr="00DB72CF">
              <w:rPr>
                <w:rFonts w:ascii="Times New Roman" w:eastAsia="Times New Roman" w:hAnsi="Times New Roman" w:cs="Times New Roman"/>
                <w:b/>
                <w:bCs/>
                <w:color w:val="000000"/>
                <w:sz w:val="24"/>
                <w:szCs w:val="24"/>
                <w:lang w:eastAsia="lt-LT"/>
              </w:rPr>
              <w:t> </w:t>
            </w:r>
          </w:p>
          <w:p w:rsidR="00DB72CF" w:rsidRPr="00DB72CF" w:rsidRDefault="00DB72CF" w:rsidP="00DB72CF">
            <w:pPr>
              <w:spacing w:after="0" w:line="240" w:lineRule="auto"/>
              <w:rPr>
                <w:rFonts w:ascii="Times New Roman" w:eastAsia="Times New Roman" w:hAnsi="Times New Roman" w:cs="Times New Roman"/>
                <w:b/>
                <w:bCs/>
                <w:color w:val="000000"/>
                <w:sz w:val="24"/>
                <w:szCs w:val="24"/>
                <w:lang w:eastAsia="lt-LT"/>
              </w:rPr>
            </w:pPr>
          </w:p>
          <w:p w:rsidR="00DB72CF" w:rsidRPr="00DB72CF" w:rsidRDefault="00DB72CF" w:rsidP="00DB72CF">
            <w:pPr>
              <w:spacing w:after="0" w:line="240" w:lineRule="auto"/>
              <w:rPr>
                <w:rFonts w:ascii="Times New Roman" w:eastAsia="Times New Roman" w:hAnsi="Times New Roman" w:cs="Times New Roman"/>
                <w:b/>
                <w:bCs/>
                <w:color w:val="000000"/>
                <w:sz w:val="24"/>
                <w:szCs w:val="24"/>
                <w:lang w:eastAsia="lt-LT"/>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30</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61312" behindDoc="0" locked="0" layoutInCell="1" allowOverlap="1" wp14:anchorId="07751BEA" wp14:editId="32BC84B9">
                  <wp:simplePos x="0" y="0"/>
                  <wp:positionH relativeFrom="column">
                    <wp:posOffset>578485</wp:posOffset>
                  </wp:positionH>
                  <wp:positionV relativeFrom="paragraph">
                    <wp:posOffset>233680</wp:posOffset>
                  </wp:positionV>
                  <wp:extent cx="1242695" cy="1057275"/>
                  <wp:effectExtent l="0" t="0" r="0" b="9525"/>
                  <wp:wrapThrough wrapText="bothSides">
                    <wp:wrapPolygon edited="0">
                      <wp:start x="0" y="0"/>
                      <wp:lineTo x="0" y="21405"/>
                      <wp:lineTo x="21192" y="21405"/>
                      <wp:lineTo x="21192" y="0"/>
                      <wp:lineTo x="0" y="0"/>
                    </wp:wrapPolygon>
                  </wp:wrapThrough>
                  <wp:docPr id="6" name="Paveikslėlis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2695" cy="10572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 xml:space="preserve">Tipas: </w:t>
            </w:r>
            <w:proofErr w:type="spellStart"/>
            <w:r w:rsidRPr="00DB72CF">
              <w:rPr>
                <w:rFonts w:ascii="Times New Roman" w:eastAsia="Times New Roman" w:hAnsi="Times New Roman" w:cs="Times New Roman"/>
                <w:color w:val="000000"/>
                <w:sz w:val="24"/>
                <w:szCs w:val="24"/>
                <w:lang w:eastAsia="lt-LT"/>
              </w:rPr>
              <w:t>Metalafonas</w:t>
            </w:r>
            <w:proofErr w:type="spellEnd"/>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Natų skaičius:</w:t>
            </w:r>
            <w:r w:rsidRPr="00DB72CF">
              <w:rPr>
                <w:rFonts w:ascii="Times New Roman" w:eastAsia="Times New Roman" w:hAnsi="Times New Roman" w:cs="Times New Roman"/>
                <w:color w:val="000000"/>
                <w:sz w:val="24"/>
                <w:szCs w:val="24"/>
                <w:lang w:eastAsia="lt-LT"/>
              </w:rPr>
              <w:t xml:space="preserve"> 25 </w:t>
            </w:r>
            <w:proofErr w:type="spellStart"/>
            <w:r w:rsidRPr="00DB72CF">
              <w:rPr>
                <w:rFonts w:ascii="Times New Roman" w:eastAsia="Times New Roman" w:hAnsi="Times New Roman" w:cs="Times New Roman"/>
                <w:color w:val="000000"/>
                <w:sz w:val="24"/>
                <w:szCs w:val="24"/>
                <w:lang w:eastAsia="lt-LT"/>
              </w:rPr>
              <w:t>chromatinės</w:t>
            </w:r>
            <w:proofErr w:type="spellEnd"/>
            <w:r w:rsidRPr="00DB72CF">
              <w:rPr>
                <w:rFonts w:ascii="Times New Roman" w:eastAsia="Times New Roman" w:hAnsi="Times New Roman" w:cs="Times New Roman"/>
                <w:color w:val="000000"/>
                <w:sz w:val="24"/>
                <w:szCs w:val="24"/>
                <w:lang w:eastAsia="lt-LT"/>
              </w:rPr>
              <w:t xml:space="preserve"> natos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Diapazonas:</w:t>
            </w:r>
            <w:r w:rsidRPr="00DB72CF">
              <w:rPr>
                <w:rFonts w:ascii="Times New Roman" w:eastAsia="Times New Roman" w:hAnsi="Times New Roman" w:cs="Times New Roman"/>
                <w:color w:val="000000"/>
                <w:sz w:val="24"/>
                <w:szCs w:val="24"/>
                <w:lang w:eastAsia="lt-LT"/>
              </w:rPr>
              <w:t xml:space="preserve"> G5 - G7</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Plokštelės:</w:t>
            </w:r>
            <w:r w:rsidRPr="00DB72CF">
              <w:rPr>
                <w:rFonts w:ascii="Times New Roman" w:eastAsia="Times New Roman" w:hAnsi="Times New Roman" w:cs="Times New Roman"/>
                <w:color w:val="000000"/>
                <w:sz w:val="24"/>
                <w:szCs w:val="24"/>
                <w:lang w:eastAsia="lt-LT"/>
              </w:rPr>
              <w:t xml:space="preserve"> Metalinės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Korpusas:</w:t>
            </w:r>
            <w:r w:rsidRPr="00DB72CF">
              <w:rPr>
                <w:rFonts w:ascii="Times New Roman" w:eastAsia="Times New Roman" w:hAnsi="Times New Roman" w:cs="Times New Roman"/>
                <w:color w:val="000000"/>
                <w:sz w:val="24"/>
                <w:szCs w:val="24"/>
                <w:lang w:eastAsia="lt-LT"/>
              </w:rPr>
              <w:t xml:space="preserve"> Plastikinis dėklas su rankena</w:t>
            </w: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b/>
                <w:bCs/>
                <w:color w:val="000000"/>
                <w:sz w:val="24"/>
                <w:szCs w:val="24"/>
                <w:lang w:eastAsia="lt-LT"/>
              </w:rPr>
              <w:t>Komplektacija</w:t>
            </w:r>
            <w:proofErr w:type="spellEnd"/>
            <w:r w:rsidRPr="00DB72CF">
              <w:rPr>
                <w:rFonts w:ascii="Times New Roman" w:eastAsia="Times New Roman" w:hAnsi="Times New Roman" w:cs="Times New Roman"/>
                <w:b/>
                <w:bCs/>
                <w:color w:val="000000"/>
                <w:sz w:val="24"/>
                <w:szCs w:val="24"/>
                <w:lang w:eastAsia="lt-LT"/>
              </w:rPr>
              <w:t>:</w:t>
            </w:r>
            <w:r w:rsidRPr="00DB72CF">
              <w:rPr>
                <w:rFonts w:ascii="Times New Roman" w:eastAsia="Times New Roman" w:hAnsi="Times New Roman" w:cs="Times New Roman"/>
                <w:color w:val="000000"/>
                <w:sz w:val="24"/>
                <w:szCs w:val="24"/>
                <w:lang w:eastAsia="lt-LT"/>
              </w:rPr>
              <w:t xml:space="preserve"> 2 mušamieji pagaliukai</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p>
        </w:tc>
      </w:tr>
      <w:tr w:rsidR="00DB72CF" w:rsidRPr="00DB72CF" w:rsidTr="00DB72CF">
        <w:trPr>
          <w:trHeight w:val="213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7.</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b/>
                <w:bCs/>
                <w:color w:val="000000"/>
                <w:sz w:val="24"/>
                <w:szCs w:val="24"/>
                <w:lang w:eastAsia="lt-LT"/>
              </w:rPr>
            </w:pPr>
            <w:r w:rsidRPr="00DB72CF">
              <w:rPr>
                <w:rFonts w:ascii="Times New Roman" w:eastAsia="Times New Roman" w:hAnsi="Times New Roman" w:cs="Times New Roman"/>
                <w:b/>
                <w:bCs/>
                <w:color w:val="000000"/>
                <w:sz w:val="24"/>
                <w:szCs w:val="24"/>
                <w:lang w:eastAsia="lt-LT"/>
              </w:rPr>
              <w:t xml:space="preserve">Varpeliai </w:t>
            </w:r>
            <w:proofErr w:type="spellStart"/>
            <w:r w:rsidRPr="00DB72CF">
              <w:rPr>
                <w:rFonts w:ascii="Times New Roman" w:eastAsia="Times New Roman" w:hAnsi="Times New Roman" w:cs="Times New Roman"/>
                <w:b/>
                <w:bCs/>
                <w:color w:val="000000"/>
                <w:sz w:val="24"/>
                <w:szCs w:val="24"/>
                <w:lang w:eastAsia="lt-LT"/>
              </w:rPr>
              <w:t>diatoniniai</w:t>
            </w:r>
            <w:proofErr w:type="spellEnd"/>
            <w:r w:rsidRPr="00DB72CF">
              <w:rPr>
                <w:rFonts w:ascii="Times New Roman" w:eastAsia="Times New Roman" w:hAnsi="Times New Roman" w:cs="Times New Roman"/>
                <w:b/>
                <w:bCs/>
                <w:color w:val="000000"/>
                <w:sz w:val="24"/>
                <w:szCs w:val="24"/>
                <w:lang w:eastAsia="lt-LT"/>
              </w:rPr>
              <w:t xml:space="preserve"> (komplekte 8 vnt.)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jc w:val="center"/>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9</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62336" behindDoc="0" locked="0" layoutInCell="1" allowOverlap="1" wp14:anchorId="32B3A3CA" wp14:editId="309F4E21">
                  <wp:simplePos x="0" y="0"/>
                  <wp:positionH relativeFrom="column">
                    <wp:posOffset>526415</wp:posOffset>
                  </wp:positionH>
                  <wp:positionV relativeFrom="paragraph">
                    <wp:posOffset>177165</wp:posOffset>
                  </wp:positionV>
                  <wp:extent cx="1381125" cy="928370"/>
                  <wp:effectExtent l="0" t="0" r="9525" b="5080"/>
                  <wp:wrapThrough wrapText="bothSides">
                    <wp:wrapPolygon edited="0">
                      <wp:start x="0" y="0"/>
                      <wp:lineTo x="0" y="21275"/>
                      <wp:lineTo x="21451" y="21275"/>
                      <wp:lineTo x="21451" y="0"/>
                      <wp:lineTo x="0" y="0"/>
                    </wp:wrapPolygon>
                  </wp:wrapThrough>
                  <wp:docPr id="7" name="Paveikslėlis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1125" cy="9283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p>
        </w:tc>
        <w:tc>
          <w:tcPr>
            <w:tcW w:w="5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 xml:space="preserve">Tipas: </w:t>
            </w:r>
            <w:proofErr w:type="spellStart"/>
            <w:r w:rsidRPr="00DB72CF">
              <w:rPr>
                <w:rFonts w:ascii="Times New Roman" w:eastAsia="Times New Roman" w:hAnsi="Times New Roman" w:cs="Times New Roman"/>
                <w:color w:val="000000"/>
                <w:sz w:val="24"/>
                <w:szCs w:val="24"/>
                <w:lang w:eastAsia="lt-LT"/>
              </w:rPr>
              <w:t>Diatoniniai</w:t>
            </w:r>
            <w:proofErr w:type="spellEnd"/>
            <w:r w:rsidRPr="00DB72CF">
              <w:rPr>
                <w:rFonts w:ascii="Times New Roman" w:eastAsia="Times New Roman" w:hAnsi="Times New Roman" w:cs="Times New Roman"/>
                <w:color w:val="000000"/>
                <w:sz w:val="24"/>
                <w:szCs w:val="24"/>
                <w:lang w:eastAsia="lt-LT"/>
              </w:rPr>
              <w:t xml:space="preserve"> varpeliai</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Natų kiekis:</w:t>
            </w:r>
            <w:r w:rsidRPr="00DB72CF">
              <w:rPr>
                <w:rFonts w:ascii="Times New Roman" w:eastAsia="Times New Roman" w:hAnsi="Times New Roman" w:cs="Times New Roman"/>
                <w:color w:val="000000"/>
                <w:sz w:val="24"/>
                <w:szCs w:val="24"/>
                <w:lang w:eastAsia="lt-LT"/>
              </w:rPr>
              <w:t xml:space="preserve"> 8 natos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xml:space="preserve">• </w:t>
            </w:r>
            <w:r w:rsidRPr="00DB72CF">
              <w:rPr>
                <w:rFonts w:ascii="Times New Roman" w:eastAsia="Times New Roman" w:hAnsi="Times New Roman" w:cs="Times New Roman"/>
                <w:b/>
                <w:bCs/>
                <w:color w:val="000000"/>
                <w:sz w:val="24"/>
                <w:szCs w:val="24"/>
                <w:lang w:eastAsia="lt-LT"/>
              </w:rPr>
              <w:t>Medžiaga: </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b/>
                <w:bCs/>
                <w:color w:val="000000"/>
                <w:sz w:val="24"/>
                <w:szCs w:val="24"/>
                <w:lang w:eastAsia="lt-LT"/>
              </w:rPr>
              <w:t xml:space="preserve">◦ </w:t>
            </w:r>
            <w:r w:rsidRPr="00DB72CF">
              <w:rPr>
                <w:rFonts w:ascii="Times New Roman" w:eastAsia="Times New Roman" w:hAnsi="Times New Roman" w:cs="Times New Roman"/>
                <w:color w:val="000000"/>
                <w:sz w:val="24"/>
                <w:szCs w:val="24"/>
                <w:lang w:eastAsia="lt-LT"/>
              </w:rPr>
              <w:t>Varpelio galvutė: metalas</w:t>
            </w:r>
          </w:p>
          <w:p w:rsidR="00DB72CF" w:rsidRPr="00DB72CF" w:rsidRDefault="00DB72CF" w:rsidP="00DB72CF">
            <w:pPr>
              <w:spacing w:after="0" w:line="240" w:lineRule="auto"/>
              <w:rPr>
                <w:rFonts w:ascii="Times New Roman" w:eastAsia="Times New Roman" w:hAnsi="Times New Roman" w:cs="Times New Roman"/>
                <w:sz w:val="24"/>
                <w:szCs w:val="24"/>
                <w:lang w:eastAsia="lt-LT"/>
              </w:rPr>
            </w:pPr>
            <w:r w:rsidRPr="00DB72CF">
              <w:rPr>
                <w:rFonts w:ascii="Times New Roman" w:eastAsia="Times New Roman" w:hAnsi="Times New Roman" w:cs="Times New Roman"/>
                <w:color w:val="000000"/>
                <w:sz w:val="24"/>
                <w:szCs w:val="24"/>
                <w:lang w:eastAsia="lt-LT"/>
              </w:rPr>
              <w:t>◦ Korpusas / rankena: plastikas arba mediena</w:t>
            </w: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r w:rsidRPr="00DB72CF">
              <w:rPr>
                <w:rFonts w:ascii="Times New Roman" w:eastAsia="Times New Roman" w:hAnsi="Times New Roman" w:cs="Times New Roman"/>
                <w:color w:val="000000"/>
                <w:sz w:val="24"/>
                <w:szCs w:val="24"/>
                <w:lang w:eastAsia="lt-LT"/>
              </w:rPr>
              <w:t xml:space="preserve">• </w:t>
            </w:r>
            <w:proofErr w:type="spellStart"/>
            <w:r w:rsidRPr="00DB72CF">
              <w:rPr>
                <w:rFonts w:ascii="Times New Roman" w:eastAsia="Times New Roman" w:hAnsi="Times New Roman" w:cs="Times New Roman"/>
                <w:b/>
                <w:bCs/>
                <w:color w:val="000000"/>
                <w:sz w:val="24"/>
                <w:szCs w:val="24"/>
                <w:lang w:eastAsia="lt-LT"/>
              </w:rPr>
              <w:t>Komplektacija</w:t>
            </w:r>
            <w:proofErr w:type="spellEnd"/>
            <w:r w:rsidRPr="00DB72CF">
              <w:rPr>
                <w:rFonts w:ascii="Times New Roman" w:eastAsia="Times New Roman" w:hAnsi="Times New Roman" w:cs="Times New Roman"/>
                <w:b/>
                <w:bCs/>
                <w:color w:val="000000"/>
                <w:sz w:val="24"/>
                <w:szCs w:val="24"/>
                <w:lang w:eastAsia="lt-LT"/>
              </w:rPr>
              <w:t>:</w:t>
            </w:r>
            <w:r w:rsidRPr="00DB72CF">
              <w:rPr>
                <w:rFonts w:ascii="Times New Roman" w:eastAsia="Times New Roman" w:hAnsi="Times New Roman" w:cs="Times New Roman"/>
                <w:color w:val="000000"/>
                <w:sz w:val="24"/>
                <w:szCs w:val="24"/>
                <w:lang w:eastAsia="lt-LT"/>
              </w:rPr>
              <w:t xml:space="preserve"> Krepšys</w:t>
            </w:r>
          </w:p>
        </w:tc>
        <w:tc>
          <w:tcPr>
            <w:tcW w:w="3147" w:type="dxa"/>
            <w:tcBorders>
              <w:top w:val="single" w:sz="4" w:space="0" w:color="000000"/>
              <w:left w:val="single" w:sz="4" w:space="0" w:color="auto"/>
              <w:bottom w:val="single" w:sz="4" w:space="0" w:color="000000"/>
              <w:right w:val="single" w:sz="4" w:space="0" w:color="000000"/>
            </w:tcBorders>
          </w:tcPr>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160" w:line="259" w:lineRule="auto"/>
              <w:rPr>
                <w:rFonts w:ascii="Times New Roman" w:eastAsia="Times New Roman" w:hAnsi="Times New Roman" w:cs="Times New Roman"/>
                <w:color w:val="000000"/>
                <w:sz w:val="24"/>
                <w:szCs w:val="24"/>
                <w:lang w:eastAsia="lt-LT"/>
              </w:rPr>
            </w:pPr>
          </w:p>
          <w:p w:rsidR="00DB72CF" w:rsidRPr="00DB72CF" w:rsidRDefault="00DB72CF" w:rsidP="00DB72CF">
            <w:pPr>
              <w:spacing w:after="0" w:line="240" w:lineRule="auto"/>
              <w:rPr>
                <w:rFonts w:ascii="Times New Roman" w:eastAsia="Times New Roman" w:hAnsi="Times New Roman" w:cs="Times New Roman"/>
                <w:color w:val="000000"/>
                <w:sz w:val="24"/>
                <w:szCs w:val="24"/>
                <w:lang w:eastAsia="lt-LT"/>
              </w:rPr>
            </w:pPr>
          </w:p>
        </w:tc>
      </w:tr>
    </w:tbl>
    <w:p w:rsidR="00DB72CF" w:rsidRPr="00DB72CF" w:rsidRDefault="00DB72CF" w:rsidP="00DB72CF">
      <w:pPr>
        <w:suppressAutoHyphens/>
        <w:spacing w:after="160" w:line="259" w:lineRule="auto"/>
        <w:jc w:val="center"/>
        <w:rPr>
          <w:rFonts w:ascii="Times New Roman" w:eastAsia="Calibri" w:hAnsi="Times New Roman" w:cs="Times New Roman"/>
          <w:sz w:val="24"/>
          <w:szCs w:val="24"/>
        </w:rPr>
      </w:pPr>
      <w:r w:rsidRPr="00DB72CF">
        <w:rPr>
          <w:rFonts w:ascii="Times New Roman" w:eastAsia="Calibri" w:hAnsi="Times New Roman" w:cs="Times New Roman"/>
          <w:sz w:val="24"/>
          <w:szCs w:val="24"/>
        </w:rPr>
        <w:t>(Tiekėjas arba jo įgaliotas asmuo)</w:t>
      </w:r>
      <w:r w:rsidRPr="00DB72CF">
        <w:rPr>
          <w:rFonts w:ascii="Times New Roman" w:eastAsia="Calibri" w:hAnsi="Times New Roman" w:cs="Times New Roman"/>
          <w:sz w:val="24"/>
          <w:szCs w:val="24"/>
        </w:rPr>
        <w:tab/>
      </w:r>
      <w:r w:rsidRPr="00DB72CF">
        <w:rPr>
          <w:rFonts w:ascii="Times New Roman" w:eastAsia="Calibri" w:hAnsi="Times New Roman" w:cs="Times New Roman"/>
          <w:sz w:val="24"/>
          <w:szCs w:val="24"/>
        </w:rPr>
        <w:tab/>
        <w:t xml:space="preserve">(parašas) </w:t>
      </w:r>
      <w:r w:rsidRPr="00DB72CF">
        <w:rPr>
          <w:rFonts w:ascii="Times New Roman" w:eastAsia="Calibri" w:hAnsi="Times New Roman" w:cs="Times New Roman"/>
          <w:sz w:val="24"/>
          <w:szCs w:val="24"/>
        </w:rPr>
        <w:tab/>
        <w:t>(vardas, pavardė)</w:t>
      </w:r>
    </w:p>
    <w:p w:rsidR="00DB72CF" w:rsidRPr="00DB72CF" w:rsidRDefault="00DB72CF" w:rsidP="00DB72CF">
      <w:pPr>
        <w:spacing w:after="160" w:line="259" w:lineRule="auto"/>
        <w:rPr>
          <w:rFonts w:ascii="Times New Roman" w:eastAsia="Calibri" w:hAnsi="Times New Roman" w:cs="Times New Roman"/>
          <w:b/>
          <w:sz w:val="24"/>
          <w:szCs w:val="24"/>
        </w:rPr>
      </w:pPr>
    </w:p>
    <w:p w:rsidR="00330E59" w:rsidRDefault="00C97141"/>
    <w:sectPr w:rsidR="00330E59" w:rsidSect="00DB72CF">
      <w:headerReference w:type="even" r:id="rId15"/>
      <w:headerReference w:type="default" r:id="rId16"/>
      <w:footerReference w:type="even" r:id="rId17"/>
      <w:footerReference w:type="default" r:id="rId18"/>
      <w:headerReference w:type="first" r:id="rId19"/>
      <w:footerReference w:type="first" r:id="rId2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41" w:rsidRDefault="00C97141" w:rsidP="00DB72CF">
      <w:pPr>
        <w:spacing w:after="0" w:line="240" w:lineRule="auto"/>
      </w:pPr>
      <w:r>
        <w:separator/>
      </w:r>
    </w:p>
  </w:endnote>
  <w:endnote w:type="continuationSeparator" w:id="0">
    <w:p w:rsidR="00C97141" w:rsidRDefault="00C97141" w:rsidP="00DB7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CF" w:rsidRDefault="00DB72C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CF" w:rsidRDefault="00DB72C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CF" w:rsidRDefault="00DB72C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41" w:rsidRDefault="00C97141" w:rsidP="00DB72CF">
      <w:pPr>
        <w:spacing w:after="0" w:line="240" w:lineRule="auto"/>
      </w:pPr>
      <w:r>
        <w:separator/>
      </w:r>
    </w:p>
  </w:footnote>
  <w:footnote w:type="continuationSeparator" w:id="0">
    <w:p w:rsidR="00C97141" w:rsidRDefault="00C97141" w:rsidP="00DB7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CF" w:rsidRDefault="00DB72C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844392"/>
      <w:docPartObj>
        <w:docPartGallery w:val="Page Numbers (Top of Page)"/>
        <w:docPartUnique/>
      </w:docPartObj>
    </w:sdtPr>
    <w:sdtEndPr/>
    <w:sdtContent>
      <w:p w:rsidR="00DB72CF" w:rsidRDefault="00DB72CF">
        <w:pPr>
          <w:pStyle w:val="Antrats"/>
          <w:jc w:val="center"/>
        </w:pPr>
        <w:r>
          <w:fldChar w:fldCharType="begin"/>
        </w:r>
        <w:r>
          <w:instrText>PAGE   \* MERGEFORMAT</w:instrText>
        </w:r>
        <w:r>
          <w:fldChar w:fldCharType="separate"/>
        </w:r>
        <w:r w:rsidR="004E4CB6">
          <w:rPr>
            <w:noProof/>
          </w:rPr>
          <w:t>2</w:t>
        </w:r>
        <w:r>
          <w:fldChar w:fldCharType="end"/>
        </w:r>
      </w:p>
    </w:sdtContent>
  </w:sdt>
  <w:p w:rsidR="00DB72CF" w:rsidRDefault="00DB72C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CF" w:rsidRDefault="00DB72C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F6"/>
    <w:rsid w:val="00043754"/>
    <w:rsid w:val="00153321"/>
    <w:rsid w:val="001B64D9"/>
    <w:rsid w:val="0024145F"/>
    <w:rsid w:val="00250086"/>
    <w:rsid w:val="003A3FB4"/>
    <w:rsid w:val="004C10D4"/>
    <w:rsid w:val="004E4CB6"/>
    <w:rsid w:val="005B43DC"/>
    <w:rsid w:val="006F668C"/>
    <w:rsid w:val="007003F6"/>
    <w:rsid w:val="008345B9"/>
    <w:rsid w:val="00A72978"/>
    <w:rsid w:val="00C97141"/>
    <w:rsid w:val="00DB3CC5"/>
    <w:rsid w:val="00DB72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5332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C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B72CF"/>
    <w:rPr>
      <w:rFonts w:ascii="Tahoma" w:hAnsi="Tahoma" w:cs="Tahoma"/>
      <w:sz w:val="16"/>
      <w:szCs w:val="16"/>
    </w:rPr>
  </w:style>
  <w:style w:type="paragraph" w:styleId="Antrats">
    <w:name w:val="header"/>
    <w:basedOn w:val="prastasis"/>
    <w:link w:val="AntratsDiagrama"/>
    <w:uiPriority w:val="99"/>
    <w:unhideWhenUsed/>
    <w:rsid w:val="00DB72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B72CF"/>
  </w:style>
  <w:style w:type="paragraph" w:styleId="Porat">
    <w:name w:val="footer"/>
    <w:basedOn w:val="prastasis"/>
    <w:link w:val="PoratDiagrama"/>
    <w:uiPriority w:val="99"/>
    <w:unhideWhenUsed/>
    <w:rsid w:val="00DB72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B72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5332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C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B72CF"/>
    <w:rPr>
      <w:rFonts w:ascii="Tahoma" w:hAnsi="Tahoma" w:cs="Tahoma"/>
      <w:sz w:val="16"/>
      <w:szCs w:val="16"/>
    </w:rPr>
  </w:style>
  <w:style w:type="paragraph" w:styleId="Antrats">
    <w:name w:val="header"/>
    <w:basedOn w:val="prastasis"/>
    <w:link w:val="AntratsDiagrama"/>
    <w:uiPriority w:val="99"/>
    <w:unhideWhenUsed/>
    <w:rsid w:val="00DB72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B72CF"/>
  </w:style>
  <w:style w:type="paragraph" w:styleId="Porat">
    <w:name w:val="footer"/>
    <w:basedOn w:val="prastasis"/>
    <w:link w:val="PoratDiagrama"/>
    <w:uiPriority w:val="99"/>
    <w:unhideWhenUsed/>
    <w:rsid w:val="00DB72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B7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3909</Words>
  <Characters>2229</Characters>
  <Application>Microsoft Office Word</Application>
  <DocSecurity>0</DocSecurity>
  <Lines>18</Lines>
  <Paragraphs>12</Paragraphs>
  <ScaleCrop>false</ScaleCrop>
  <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8</cp:revision>
  <cp:lastPrinted>2025-10-27T10:49:00Z</cp:lastPrinted>
  <dcterms:created xsi:type="dcterms:W3CDTF">2025-10-24T10:44:00Z</dcterms:created>
  <dcterms:modified xsi:type="dcterms:W3CDTF">2025-10-27T11:01:00Z</dcterms:modified>
</cp:coreProperties>
</file>